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2"/>
        <w:gridCol w:w="1276"/>
        <w:gridCol w:w="5103"/>
      </w:tblGrid>
      <w:tr w:rsidR="00EB7CDE" w:rsidRPr="00BC34BD" w:rsidTr="00E37BA9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EB7CDE" w:rsidRPr="00501A1E" w:rsidRDefault="00EB7CDE" w:rsidP="00E37BA9">
            <w:pPr>
              <w:ind w:left="-70"/>
              <w:jc w:val="both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 xml:space="preserve">1. Numer Identyfikacji Podatkowej podatnika  </w:t>
            </w:r>
            <w:r w:rsidRPr="00BC34B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2. Nr dokumentu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CDE" w:rsidRPr="00431DEB" w:rsidRDefault="00EB7CDE" w:rsidP="00E37BA9">
            <w:pPr>
              <w:tabs>
                <w:tab w:val="left" w:pos="1915"/>
                <w:tab w:val="left" w:pos="2198"/>
              </w:tabs>
              <w:jc w:val="right"/>
              <w:rPr>
                <w:b/>
                <w:sz w:val="16"/>
                <w:szCs w:val="16"/>
              </w:rPr>
            </w:pPr>
            <w:r w:rsidRPr="00431DEB">
              <w:rPr>
                <w:b/>
                <w:sz w:val="16"/>
                <w:szCs w:val="16"/>
              </w:rPr>
              <w:t>Załącznik Nr 1</w:t>
            </w:r>
          </w:p>
          <w:p w:rsidR="00EB7CDE" w:rsidRPr="00431DEB" w:rsidRDefault="00EB7CDE" w:rsidP="00E37BA9">
            <w:pPr>
              <w:ind w:left="2832" w:hanging="350"/>
              <w:jc w:val="right"/>
              <w:rPr>
                <w:b/>
                <w:bCs/>
                <w:sz w:val="16"/>
                <w:szCs w:val="16"/>
              </w:rPr>
            </w:pPr>
            <w:r w:rsidRPr="00431DEB">
              <w:rPr>
                <w:b/>
                <w:bCs/>
                <w:sz w:val="16"/>
                <w:szCs w:val="16"/>
              </w:rPr>
              <w:t xml:space="preserve">do Uchwały Nr. XXXIV/158/2012 </w:t>
            </w:r>
          </w:p>
          <w:p w:rsidR="00EB7CDE" w:rsidRPr="00431DEB" w:rsidRDefault="00EB7CDE" w:rsidP="00E37BA9">
            <w:pPr>
              <w:ind w:left="2832"/>
              <w:jc w:val="right"/>
              <w:rPr>
                <w:b/>
                <w:bCs/>
                <w:sz w:val="16"/>
                <w:szCs w:val="16"/>
              </w:rPr>
            </w:pPr>
            <w:r w:rsidRPr="00431DEB">
              <w:rPr>
                <w:b/>
                <w:bCs/>
                <w:sz w:val="16"/>
                <w:szCs w:val="16"/>
              </w:rPr>
              <w:t>Rady Miejskiej w Szczyrku</w:t>
            </w:r>
          </w:p>
          <w:p w:rsidR="00EB7CDE" w:rsidRPr="00BC34BD" w:rsidRDefault="00EB7CDE" w:rsidP="00E37BA9">
            <w:pPr>
              <w:tabs>
                <w:tab w:val="left" w:pos="1215"/>
              </w:tabs>
              <w:jc w:val="right"/>
              <w:rPr>
                <w:sz w:val="22"/>
                <w:szCs w:val="22"/>
              </w:rPr>
            </w:pPr>
            <w:r w:rsidRPr="00431DEB">
              <w:rPr>
                <w:b/>
                <w:bCs/>
                <w:sz w:val="16"/>
                <w:szCs w:val="16"/>
              </w:rPr>
              <w:t>z dnia 4 grudnia 2012r</w:t>
            </w:r>
            <w:r w:rsidRPr="00BC34BD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 – 1                   INFORMACJA W SPRAWIE PODATKU OD NIERUCHOMOŚCI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EB7CDE" w:rsidRPr="00BC34BD" w:rsidTr="00E37BA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16" w:type="dxa"/>
            <w:tcBorders>
              <w:left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3. Rok</w:t>
            </w:r>
          </w:p>
          <w:p w:rsidR="00EB7CDE" w:rsidRPr="00431DEB" w:rsidRDefault="00EB7CDE" w:rsidP="00E37BA9">
            <w:pPr>
              <w:jc w:val="center"/>
              <w:rPr>
                <w:b/>
                <w:sz w:val="22"/>
                <w:szCs w:val="22"/>
              </w:rPr>
            </w:pPr>
            <w:r w:rsidRPr="00431DEB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62"/>
        <w:gridCol w:w="177"/>
        <w:gridCol w:w="27"/>
        <w:gridCol w:w="2411"/>
        <w:gridCol w:w="1490"/>
        <w:gridCol w:w="932"/>
        <w:gridCol w:w="173"/>
        <w:gridCol w:w="382"/>
        <w:gridCol w:w="2126"/>
        <w:gridCol w:w="1701"/>
      </w:tblGrid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pStyle w:val="HTML-wstpniesformatowan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4BD">
              <w:rPr>
                <w:rFonts w:ascii="Times New Roman" w:hAnsi="Times New Roman" w:cs="Times New Roman"/>
                <w:b/>
                <w:sz w:val="22"/>
                <w:szCs w:val="22"/>
              </w:rPr>
              <w:t>Podstawa prawna:</w:t>
            </w:r>
            <w:r w:rsidRPr="00BC34BD">
              <w:rPr>
                <w:rFonts w:ascii="Times New Roman" w:hAnsi="Times New Roman" w:cs="Times New Roman"/>
                <w:sz w:val="22"/>
                <w:szCs w:val="22"/>
              </w:rPr>
              <w:t xml:space="preserve"> Ustawa z dnia 12 stycznia 1991 r. o podatkach i opłatach lokalnych (Dz. U. z 2010 r. Nr 95, poz. 613 z późn. zm.).</w:t>
            </w:r>
          </w:p>
          <w:p w:rsidR="00EB7CDE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 xml:space="preserve">Składający: </w:t>
            </w:r>
            <w:r w:rsidRPr="00BC34BD">
              <w:rPr>
                <w:sz w:val="22"/>
                <w:szCs w:val="22"/>
              </w:rPr>
              <w:t>Formularz przeznaczony dla osób fizycznych będących właścicie</w:t>
            </w:r>
            <w:r>
              <w:rPr>
                <w:sz w:val="22"/>
                <w:szCs w:val="22"/>
              </w:rPr>
              <w:t>lami nieruchomości lub</w:t>
            </w:r>
          </w:p>
          <w:p w:rsidR="00EB7CDE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obiektów </w:t>
            </w:r>
            <w:r w:rsidRPr="00BC34BD">
              <w:rPr>
                <w:sz w:val="22"/>
                <w:szCs w:val="22"/>
              </w:rPr>
              <w:t>budowlanych, posiadaczami samoistnymi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nieruchomości lub obiektów budowlanych,</w:t>
            </w:r>
          </w:p>
          <w:p w:rsidR="00EB7CDE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użytkownikami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wieczystymi gruntów, posiadaczami nieruchomości lub ich części albo obiektów</w:t>
            </w:r>
          </w:p>
          <w:p w:rsidR="00EB7CDE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budowlanych lub ich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części,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stanowiących własność Skarbu Państwa lub jednostki samorządu</w:t>
            </w:r>
          </w:p>
          <w:p w:rsidR="00EB7CDE" w:rsidRPr="00BC0004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terytorialnego.</w:t>
            </w:r>
          </w:p>
          <w:p w:rsidR="00EB7CDE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>Termin składania:</w:t>
            </w:r>
            <w:r w:rsidRPr="00BC34BD">
              <w:rPr>
                <w:sz w:val="22"/>
                <w:szCs w:val="22"/>
              </w:rPr>
              <w:t xml:space="preserve"> W terminie 14 dni od zaistnienia okoliczności mających wpływ na powstanie albo</w:t>
            </w:r>
          </w:p>
          <w:p w:rsidR="00EB7CDE" w:rsidRPr="00BC34BD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wygaśnięcie obowiązku podatkowego lub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zaistnienia zdarzenia mającego wpływ na wysokość podatku.</w:t>
            </w:r>
          </w:p>
          <w:p w:rsidR="00EB7CDE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>Miejsce składania: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Burmistrz Miasta Szczyrk</w:t>
            </w:r>
            <w:r w:rsidRPr="00BC34BD">
              <w:rPr>
                <w:sz w:val="22"/>
                <w:szCs w:val="22"/>
              </w:rPr>
              <w:t xml:space="preserve"> właściwy ze względu na miejsce położenia  przedmiotów</w:t>
            </w:r>
          </w:p>
          <w:p w:rsidR="00EB7CDE" w:rsidRPr="00BC34BD" w:rsidRDefault="00EB7CDE" w:rsidP="00E37BA9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opodatkowania.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>A. MIEJSCE SKŁADANIA INFORMACJI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B7CDE" w:rsidRDefault="00EB7CDE" w:rsidP="00E37BA9">
            <w:pPr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4.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BC34BD">
              <w:rPr>
                <w:b/>
                <w:sz w:val="22"/>
                <w:szCs w:val="22"/>
              </w:rPr>
              <w:t>BURMISTRZ MIASTA SZCZYRK</w:t>
            </w:r>
          </w:p>
          <w:p w:rsidR="00EB7CDE" w:rsidRPr="00BC34BD" w:rsidRDefault="00EB7CDE" w:rsidP="00E37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r w:rsidRPr="00BC34BD">
              <w:rPr>
                <w:b/>
                <w:sz w:val="22"/>
                <w:szCs w:val="22"/>
              </w:rPr>
              <w:t>43-370 SZCZYRK  UL. BESKIDZKA 4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7CDE" w:rsidRPr="00501A1E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B.1 DANE IDENTYFIKACYJNE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B7CDE" w:rsidRPr="00B7147D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B7147D">
              <w:rPr>
                <w:b/>
                <w:sz w:val="22"/>
                <w:szCs w:val="22"/>
              </w:rPr>
              <w:t>5</w:t>
            </w:r>
            <w:r w:rsidRPr="001A1B42">
              <w:rPr>
                <w:b/>
                <w:sz w:val="22"/>
                <w:szCs w:val="22"/>
                <w:u w:val="single"/>
              </w:rPr>
              <w:t>. Rodzaj własności, posiadania (zaznaczyć właściwą kratkę)</w:t>
            </w:r>
          </w:p>
          <w:p w:rsidR="00EB7CDE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1. właściciel   </w:t>
            </w:r>
            <w:r w:rsidRPr="00BC34BD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2. współwłaściciel  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3. posiadacz samoistny  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4. współposiadacz samoistny 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 5. użytkownik wieczysty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6. współużytkownik wieczysty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7. posiadacz zależny (np. dzierżawca, najemca)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8. współposiadasz zależny (np. dzierżawca, najemca)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  <w:u w:val="single"/>
              </w:rPr>
              <w:t>6. Miejsce/a (adres/y) położenia przedmiotów opodatkowania oraz identyfikator/y działek, budynków, lokali</w:t>
            </w:r>
            <w:r>
              <w:rPr>
                <w:sz w:val="22"/>
                <w:szCs w:val="22"/>
              </w:rPr>
              <w:t xml:space="preserve"> (</w:t>
            </w:r>
            <w:r w:rsidRPr="00BC34BD">
              <w:rPr>
                <w:sz w:val="22"/>
                <w:szCs w:val="22"/>
              </w:rPr>
              <w:t>Uwaga! Wykazuje się odrębnie dla każdej nieruchomości )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  <w:u w:val="single"/>
              </w:rPr>
              <w:t>7.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(</w:t>
            </w:r>
            <w:r w:rsidRPr="00BC34BD">
              <w:rPr>
                <w:sz w:val="22"/>
                <w:szCs w:val="22"/>
              </w:rPr>
              <w:t>Uwaga! Wykazuje się odrębnie dla każdej nieruchomości)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8"/>
            <w:tcBorders>
              <w:left w:val="single" w:sz="4" w:space="0" w:color="auto"/>
            </w:tcBorders>
          </w:tcPr>
          <w:p w:rsidR="00EB7CDE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8. Nazwisko, pierwsze imię, drugie imię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8"/>
            <w:tcBorders>
              <w:left w:val="single" w:sz="4" w:space="0" w:color="auto"/>
            </w:tcBorders>
          </w:tcPr>
          <w:p w:rsidR="00EB7CDE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9. Imię ojca, imię matki, data urodzenia </w:t>
            </w:r>
          </w:p>
          <w:p w:rsidR="00EB7CDE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10. Numer PESEL/Identyfikator REGON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0"/>
            <w:tcBorders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B.2 ADRES ZAMIESZKANIA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nil"/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11. Kraj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12. Województwo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13. Powiat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nil"/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14. Gmina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4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15. Ulica</w:t>
            </w:r>
          </w:p>
        </w:tc>
        <w:tc>
          <w:tcPr>
            <w:tcW w:w="3827" w:type="dxa"/>
            <w:gridSpan w:val="2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16. Numer domu / Numer lokalu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nil"/>
              <w:bottom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17. Miejscowość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18. Kod pocztowy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19. 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CDE" w:rsidRDefault="00EB7CDE" w:rsidP="00E37BA9">
            <w:pPr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20. Nr telefonu</w:t>
            </w:r>
          </w:p>
          <w:p w:rsidR="00EB7CDE" w:rsidRDefault="00EB7CDE" w:rsidP="00E37BA9">
            <w:pPr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0"/>
            <w:tcBorders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  <w:p w:rsidR="00EB7CDE" w:rsidRPr="00BC34BD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Podatnik ma obowiązek złożenia  wraz z korektą informacji pisemne uzasadnienie przyczyny korekty – art. 81 ustawy Ordynacja  podatkowa</w:t>
            </w:r>
          </w:p>
        </w:tc>
      </w:tr>
      <w:tr w:rsidR="00EB7CDE" w:rsidRPr="00BC34BD" w:rsidTr="00E37BA9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</w:tcBorders>
          </w:tcPr>
          <w:p w:rsidR="00EB7CDE" w:rsidRPr="001A1B42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21. Okoliczności (zaznaczyć właściwą kratkę)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1. informacja składana po raz pierwszy    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2. korekta uprzednio złożonej informacji (wykazu) 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 xml:space="preserve">Data nabycia/zmiany:  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9781" w:type="dxa"/>
            <w:gridSpan w:val="10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BC34BD">
              <w:rPr>
                <w:sz w:val="22"/>
                <w:szCs w:val="22"/>
              </w:rPr>
              <w:t>(z wyjątkiem zwolnionych)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5399" w:type="dxa"/>
            <w:gridSpan w:val="6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D.1 POWIERZCHNIA GRUNTÓW</w:t>
            </w:r>
          </w:p>
        </w:tc>
        <w:tc>
          <w:tcPr>
            <w:tcW w:w="4382" w:type="dxa"/>
            <w:gridSpan w:val="4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Podstawa opodatkowania 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  <w:r w:rsidRPr="00BC34BD">
              <w:rPr>
                <w:sz w:val="22"/>
                <w:szCs w:val="22"/>
              </w:rPr>
              <w:t xml:space="preserve"> (ha) 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z dokładnością do 1m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566" w:type="dxa"/>
            <w:gridSpan w:val="3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3" w:type="dxa"/>
            <w:gridSpan w:val="3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85EED">
              <w:rPr>
                <w:b/>
                <w:sz w:val="22"/>
                <w:szCs w:val="22"/>
              </w:rPr>
              <w:t>związanych z prowadzeniem działalności gospodarczej,</w:t>
            </w:r>
            <w:r w:rsidRPr="00BC34BD">
              <w:rPr>
                <w:sz w:val="22"/>
                <w:szCs w:val="22"/>
              </w:rPr>
              <w:t xml:space="preserve"> innej niż rolnicza lub leśna z wyjątkiem związanych z budynkami mieszkalnymi, bez względu na sposób zakwalifikowania w ewidencji gruntów i budynków</w:t>
            </w:r>
          </w:p>
        </w:tc>
        <w:tc>
          <w:tcPr>
            <w:tcW w:w="4382" w:type="dxa"/>
            <w:gridSpan w:val="4"/>
          </w:tcPr>
          <w:p w:rsidR="00EB7CDE" w:rsidRPr="00BC34BD" w:rsidRDefault="00EB7CDE" w:rsidP="00E37BA9">
            <w:pPr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22.</w:t>
            </w:r>
          </w:p>
          <w:p w:rsidR="00EB7CDE" w:rsidRPr="00BC34BD" w:rsidRDefault="00EB7CDE" w:rsidP="00E37BA9">
            <w:pPr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>
              <w:rPr>
                <w:sz w:val="22"/>
                <w:szCs w:val="22"/>
              </w:rPr>
              <w:t>...............................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566" w:type="dxa"/>
            <w:gridSpan w:val="3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3" w:type="dxa"/>
            <w:gridSpan w:val="3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2.</w:t>
            </w:r>
            <w:r w:rsidRPr="00085EED">
              <w:rPr>
                <w:b/>
                <w:sz w:val="22"/>
                <w:szCs w:val="22"/>
              </w:rPr>
              <w:t xml:space="preserve">pod jeziorami, zajętych na zbiorniki wodne retencyjne lub elektrowni wodnych </w:t>
            </w:r>
            <w:r w:rsidRPr="00085EED">
              <w:rPr>
                <w:b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4382" w:type="dxa"/>
            <w:gridSpan w:val="4"/>
          </w:tcPr>
          <w:p w:rsidR="00EB7CDE" w:rsidRPr="00BC34BD" w:rsidRDefault="00EB7CDE" w:rsidP="00E37BA9">
            <w:pPr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23.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488"/>
        </w:trPr>
        <w:tc>
          <w:tcPr>
            <w:tcW w:w="566" w:type="dxa"/>
            <w:gridSpan w:val="3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3" w:type="dxa"/>
            <w:gridSpan w:val="3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3. </w:t>
            </w:r>
            <w:r w:rsidRPr="00085EED">
              <w:rPr>
                <w:b/>
                <w:sz w:val="22"/>
                <w:szCs w:val="22"/>
              </w:rPr>
              <w:t>pozostałe grunty</w:t>
            </w:r>
            <w:r>
              <w:rPr>
                <w:sz w:val="22"/>
                <w:szCs w:val="22"/>
              </w:rPr>
              <w:t xml:space="preserve"> (nie sklasyfikowane jako użytki rolne i leśne)</w:t>
            </w:r>
          </w:p>
        </w:tc>
        <w:tc>
          <w:tcPr>
            <w:tcW w:w="4382" w:type="dxa"/>
            <w:gridSpan w:val="4"/>
          </w:tcPr>
          <w:p w:rsidR="00EB7CDE" w:rsidRPr="00BC34BD" w:rsidRDefault="00EB7CDE" w:rsidP="00E37BA9">
            <w:pPr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24.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566" w:type="dxa"/>
            <w:gridSpan w:val="3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3" w:type="dxa"/>
            <w:gridSpan w:val="3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085EED">
              <w:rPr>
                <w:b/>
                <w:sz w:val="22"/>
                <w:szCs w:val="22"/>
              </w:rPr>
              <w:t>pozostałe zajęte na prowadzenie odpłatnej statutowej działalności pożytku publicznego przez organizacje pożytku publicznego</w:t>
            </w:r>
          </w:p>
        </w:tc>
        <w:tc>
          <w:tcPr>
            <w:tcW w:w="4382" w:type="dxa"/>
            <w:gridSpan w:val="4"/>
          </w:tcPr>
          <w:p w:rsidR="00EB7CDE" w:rsidRPr="00BC34BD" w:rsidRDefault="00EB7CDE" w:rsidP="00E37BA9">
            <w:pPr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285"/>
        </w:trPr>
        <w:tc>
          <w:tcPr>
            <w:tcW w:w="9781" w:type="dxa"/>
            <w:gridSpan w:val="10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D.2 POWIERZCHNIA UŻYTKOWA BUDYNKÓW LUB ICH CZĘŚCI </w:t>
            </w:r>
            <w:r w:rsidRPr="00BC34BD">
              <w:rPr>
                <w:sz w:val="22"/>
                <w:szCs w:val="22"/>
                <w:vertAlign w:val="superscript"/>
              </w:rPr>
              <w:t>(*)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631"/>
        </w:trPr>
        <w:tc>
          <w:tcPr>
            <w:tcW w:w="9781" w:type="dxa"/>
            <w:gridSpan w:val="10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  <w:vertAlign w:val="superscript"/>
              </w:rPr>
              <w:t>(*)</w:t>
            </w:r>
            <w:r w:rsidRPr="00BC34BD">
              <w:rPr>
                <w:sz w:val="22"/>
                <w:szCs w:val="22"/>
              </w:rPr>
              <w:t xml:space="preserve"> 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284"/>
        </w:trPr>
        <w:tc>
          <w:tcPr>
            <w:tcW w:w="5572" w:type="dxa"/>
            <w:gridSpan w:val="7"/>
            <w:shd w:val="clear" w:color="auto" w:fill="A6A6A6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4209" w:type="dxa"/>
            <w:gridSpan w:val="3"/>
            <w:shd w:val="clear" w:color="auto" w:fill="A6A6A6"/>
            <w:vAlign w:val="center"/>
          </w:tcPr>
          <w:p w:rsidR="00EB7CDE" w:rsidRPr="00BC34BD" w:rsidRDefault="00EB7CDE" w:rsidP="00E37BA9">
            <w:pPr>
              <w:jc w:val="center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Podstawa opodatkowania 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202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B82403">
              <w:rPr>
                <w:b/>
                <w:sz w:val="22"/>
                <w:szCs w:val="22"/>
              </w:rPr>
              <w:t>mieszkalnych łącznie ze znajdującymi się w nich garażami</w:t>
            </w:r>
            <w:r w:rsidRPr="00BC34BD">
              <w:rPr>
                <w:sz w:val="22"/>
                <w:szCs w:val="22"/>
              </w:rPr>
              <w:t xml:space="preserve"> - ogółem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    w  tym: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…………….................................................m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.....................................................................m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84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B82403">
              <w:rPr>
                <w:b/>
                <w:sz w:val="22"/>
                <w:szCs w:val="22"/>
              </w:rPr>
              <w:t>związanych z prowadzeniem działalności gospodarczej</w:t>
            </w:r>
            <w:r w:rsidRPr="00BC34BD">
              <w:rPr>
                <w:sz w:val="22"/>
                <w:szCs w:val="22"/>
              </w:rPr>
              <w:t xml:space="preserve"> innej niż rolnicza lub leśna oraz od budynków mieszkalnych lub ich części zajętych na prowadzenie działalności gospodarczej - ogółem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C34BD">
              <w:rPr>
                <w:sz w:val="22"/>
                <w:szCs w:val="22"/>
              </w:rPr>
              <w:t>w  tym: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…………….................................................m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84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B82403">
              <w:rPr>
                <w:b/>
                <w:sz w:val="22"/>
                <w:szCs w:val="22"/>
              </w:rPr>
              <w:t>związanych z prowadzeniem działalności gospodarczej</w:t>
            </w:r>
            <w:r w:rsidRPr="00BC34BD">
              <w:rPr>
                <w:sz w:val="22"/>
                <w:szCs w:val="22"/>
              </w:rPr>
              <w:t xml:space="preserve"> innej niż rolnicza lub leśna oraz od budynków mieszkalnych lub ich części zajętych na prowadzenie działalności gospodarczej </w:t>
            </w:r>
            <w:r w:rsidRPr="00B82403">
              <w:rPr>
                <w:b/>
                <w:sz w:val="22"/>
                <w:szCs w:val="22"/>
              </w:rPr>
              <w:t>wynajmu pokoi gościnnych i stołówki domowej również w gospodarstwach agroturystycznych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ogółem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C34BD">
              <w:rPr>
                <w:sz w:val="22"/>
                <w:szCs w:val="22"/>
              </w:rPr>
              <w:t>w  tym: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…………….................................................m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622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4</w:t>
            </w:r>
            <w:r w:rsidRPr="00BC34BD">
              <w:rPr>
                <w:sz w:val="22"/>
                <w:szCs w:val="22"/>
              </w:rPr>
              <w:t xml:space="preserve">. </w:t>
            </w:r>
            <w:r w:rsidRPr="008F0198">
              <w:rPr>
                <w:b/>
                <w:sz w:val="22"/>
                <w:szCs w:val="22"/>
              </w:rPr>
              <w:t>zajęte na prowadzenie działalności gospodarczej w zakresie obrotu kwalifikowanym materiałem siewnym</w:t>
            </w:r>
            <w:r w:rsidRPr="00BC34BD">
              <w:rPr>
                <w:sz w:val="22"/>
                <w:szCs w:val="22"/>
              </w:rPr>
              <w:t xml:space="preserve"> ogółem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  tym: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…………....................................................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78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5.</w:t>
            </w:r>
            <w:r w:rsidRPr="008F0198">
              <w:rPr>
                <w:b/>
                <w:sz w:val="22"/>
                <w:szCs w:val="22"/>
              </w:rPr>
              <w:t xml:space="preserve">zajętych na cele rekreacyjno-wypoczynkowe z </w:t>
            </w:r>
            <w:r w:rsidRPr="008F0198">
              <w:rPr>
                <w:sz w:val="22"/>
                <w:szCs w:val="22"/>
              </w:rPr>
              <w:t>wyjątkiem zajętych na prowadzenie działalności gospodarczej innej niż rolnicza lub leśna ogółem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w  tym: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8F0198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78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3431DA">
              <w:rPr>
                <w:b/>
                <w:sz w:val="22"/>
                <w:szCs w:val="22"/>
              </w:rPr>
              <w:t>związanych z udzielaniem świadczeń zdrowotnych</w:t>
            </w:r>
            <w:r w:rsidRPr="00BC34BD">
              <w:rPr>
                <w:sz w:val="22"/>
                <w:szCs w:val="22"/>
              </w:rPr>
              <w:t xml:space="preserve"> w rozumieniu przepisów o działalności lecz</w:t>
            </w:r>
            <w:r>
              <w:rPr>
                <w:sz w:val="22"/>
                <w:szCs w:val="22"/>
              </w:rPr>
              <w:t>niczej, zajętych przez podmioty</w:t>
            </w:r>
            <w:r w:rsidRPr="00BC34BD">
              <w:rPr>
                <w:sz w:val="22"/>
                <w:szCs w:val="22"/>
              </w:rPr>
              <w:t xml:space="preserve"> udzielające tych świadczeń ogółem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w  tym: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……………………………………………m ² 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…………………….………………</w:t>
            </w:r>
            <w:r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……m ²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…………………………………………..m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²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298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8F0198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7.</w:t>
            </w:r>
            <w:r w:rsidRPr="008F0198">
              <w:rPr>
                <w:b/>
                <w:sz w:val="22"/>
                <w:szCs w:val="22"/>
              </w:rPr>
              <w:t xml:space="preserve">zajętych na pomieszczenia gospodarcze lub chów drobnego inwentarza </w:t>
            </w:r>
            <w:r w:rsidRPr="008F0198">
              <w:rPr>
                <w:sz w:val="22"/>
                <w:szCs w:val="22"/>
              </w:rPr>
              <w:t>ogółem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w  tym: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</w:t>
            </w:r>
            <w:r>
              <w:rPr>
                <w:sz w:val="22"/>
                <w:szCs w:val="22"/>
              </w:rPr>
              <w:t>20 m (zaliczyć 50% powierzchni)</w:t>
            </w:r>
          </w:p>
          <w:p w:rsidR="00EB7CDE" w:rsidRPr="008F0198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561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  <w:tcBorders>
              <w:bottom w:val="nil"/>
            </w:tcBorders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8.</w:t>
            </w:r>
            <w:r w:rsidRPr="008F0198">
              <w:rPr>
                <w:b/>
                <w:sz w:val="22"/>
                <w:szCs w:val="22"/>
              </w:rPr>
              <w:t>od garaży wolno stojących lub ich części</w:t>
            </w:r>
            <w:r w:rsidRPr="00BC34BD">
              <w:rPr>
                <w:sz w:val="22"/>
                <w:szCs w:val="22"/>
              </w:rPr>
              <w:t xml:space="preserve"> za wyjątkiem zajętych na działalność gospodarczą inną niż rolnicza lub leśna ogółem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w  tym: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  <w:tcBorders>
              <w:bottom w:val="nil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72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9.</w:t>
            </w:r>
            <w:r w:rsidRPr="00B7147D">
              <w:rPr>
                <w:b/>
                <w:sz w:val="22"/>
                <w:szCs w:val="22"/>
              </w:rPr>
              <w:t>pozostałych zajętych na prowadzenie odpłatnej statutowej działalności pożytku publicznego przez organizacje pożytku publicznego</w:t>
            </w:r>
            <w:r w:rsidRPr="00BC34BD">
              <w:rPr>
                <w:sz w:val="22"/>
                <w:szCs w:val="22"/>
              </w:rPr>
              <w:t xml:space="preserve">  ogółem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w  tym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…………………………………………m ² 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…………………….……………………m ²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…………………………………………..m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 xml:space="preserve">² 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358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1A1B42">
              <w:rPr>
                <w:b/>
                <w:sz w:val="22"/>
                <w:szCs w:val="22"/>
              </w:rPr>
              <w:t>10.</w:t>
            </w:r>
            <w:r w:rsidRPr="00B7147D">
              <w:rPr>
                <w:b/>
                <w:sz w:val="22"/>
                <w:szCs w:val="22"/>
              </w:rPr>
              <w:t>pozostałych innych niż wymienieni w pkt. 7-9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ogółem w  tym: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……………………………………………m ² </w:t>
            </w:r>
          </w:p>
          <w:p w:rsidR="00EB7CDE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…………………….……………………m ²</w:t>
            </w:r>
          </w:p>
          <w:p w:rsidR="00EB7CDE" w:rsidRDefault="00EB7CDE" w:rsidP="00E37BA9">
            <w:pPr>
              <w:jc w:val="right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……………………………………..m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 xml:space="preserve">² 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9781" w:type="dxa"/>
            <w:gridSpan w:val="10"/>
            <w:tcBorders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ind w:left="540" w:hanging="540"/>
              <w:jc w:val="both"/>
              <w:rPr>
                <w:b/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>D.3 WARTOŚĆ BUDOWLI LUB ICH CZĘŚCI ZWIĄZANYCH Z PROWADZENIEM DZIAŁALNOŚCI GOSPODARCZEJ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4467" w:type="dxa"/>
            <w:gridSpan w:val="5"/>
            <w:tcBorders>
              <w:top w:val="nil"/>
            </w:tcBorders>
            <w:shd w:val="clear" w:color="auto" w:fill="A6A6A6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314" w:type="dxa"/>
            <w:gridSpan w:val="5"/>
            <w:shd w:val="clear" w:color="auto" w:fill="A6A6A6"/>
            <w:vAlign w:val="center"/>
          </w:tcPr>
          <w:p w:rsidR="00EB7CDE" w:rsidRPr="00BC34BD" w:rsidRDefault="00EB7CDE" w:rsidP="00E37BA9">
            <w:pPr>
              <w:jc w:val="center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Podstawa opodatkowania w zł z dokładnością do 1 zł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362" w:type="dxa"/>
            <w:tcBorders>
              <w:top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05" w:type="dxa"/>
            <w:gridSpan w:val="4"/>
            <w:shd w:val="clear" w:color="auto" w:fill="A6A6A6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 xml:space="preserve">Budowle </w:t>
            </w:r>
          </w:p>
        </w:tc>
        <w:tc>
          <w:tcPr>
            <w:tcW w:w="5314" w:type="dxa"/>
            <w:gridSpan w:val="5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896"/>
        </w:trPr>
        <w:tc>
          <w:tcPr>
            <w:tcW w:w="9781" w:type="dxa"/>
            <w:gridSpan w:val="10"/>
            <w:tcBorders>
              <w:bottom w:val="single" w:sz="6" w:space="0" w:color="auto"/>
            </w:tcBorders>
          </w:tcPr>
          <w:p w:rsidR="00EB7CDE" w:rsidRPr="00BC34BD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lastRenderedPageBreak/>
              <w:t>E. INFORMACJA O PRZEDMIOTACH ZWOLNIONYCH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 xml:space="preserve">     </w:t>
            </w:r>
            <w:r w:rsidRPr="00BC34BD">
              <w:rPr>
                <w:sz w:val="22"/>
                <w:szCs w:val="22"/>
              </w:rPr>
              <w:t>(podać powierzchnię, bądź wartość budowli przedmiotów zwolnionych oraz przepis prawa – z jakiego tytułu występuje zwolnienie)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9781" w:type="dxa"/>
            <w:gridSpan w:val="10"/>
            <w:tcBorders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  <w:r w:rsidRPr="00BC34BD">
              <w:rPr>
                <w:b/>
                <w:sz w:val="22"/>
                <w:szCs w:val="22"/>
                <w:vertAlign w:val="superscript"/>
              </w:rPr>
              <w:t>3)</w:t>
            </w:r>
          </w:p>
          <w:p w:rsidR="00EB7CDE" w:rsidRPr="00BC34BD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 xml:space="preserve">       Oświadczam, że są mi znane przepisy Kodeksu karnego skarbowego o odpowiedzialności za podanie danych niezgodnych z rzeczywistością.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362" w:type="dxa"/>
            <w:tcBorders>
              <w:top w:val="nil"/>
              <w:left w:val="single" w:sz="6" w:space="0" w:color="auto"/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05" w:type="dxa"/>
            <w:gridSpan w:val="4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BC34BD">
              <w:rPr>
                <w:sz w:val="22"/>
                <w:szCs w:val="22"/>
              </w:rPr>
              <w:t>. Imię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314" w:type="dxa"/>
            <w:gridSpan w:val="5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BC34BD">
              <w:rPr>
                <w:sz w:val="22"/>
                <w:szCs w:val="22"/>
              </w:rPr>
              <w:t>. Nazwisko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BC34BD">
              <w:rPr>
                <w:sz w:val="22"/>
                <w:szCs w:val="22"/>
              </w:rPr>
              <w:t>. Data wypełnienia (dzień - miesiąc - rok)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BC34BD">
              <w:rPr>
                <w:sz w:val="22"/>
                <w:szCs w:val="22"/>
              </w:rPr>
              <w:t xml:space="preserve">. Podpis (pieczęć) podatnika / osoby reprezentującej podatnika </w:t>
            </w:r>
            <w:r w:rsidRPr="00BC34BD">
              <w:rPr>
                <w:sz w:val="22"/>
                <w:szCs w:val="22"/>
                <w:vertAlign w:val="superscript"/>
              </w:rPr>
              <w:t>3)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9781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b/>
                <w:sz w:val="22"/>
                <w:szCs w:val="22"/>
              </w:rPr>
            </w:pPr>
            <w:r w:rsidRPr="00BC34BD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501"/>
        </w:trPr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19" w:type="dxa"/>
            <w:gridSpan w:val="9"/>
            <w:tcBorders>
              <w:left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37. Uwagi organu podatkowego</w:t>
            </w:r>
          </w:p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530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05" w:type="dxa"/>
            <w:gridSpan w:val="4"/>
            <w:tcBorders>
              <w:left w:val="nil"/>
            </w:tcBorders>
            <w:shd w:val="clear" w:color="auto" w:fill="A6A6A6"/>
          </w:tcPr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38. Data (dzień – miesiąc – rok)</w:t>
            </w:r>
          </w:p>
          <w:p w:rsidR="00EB7CDE" w:rsidRPr="00BC34BD" w:rsidRDefault="00EB7CDE" w:rsidP="00E37BA9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314" w:type="dxa"/>
            <w:gridSpan w:val="5"/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sz w:val="22"/>
                <w:szCs w:val="22"/>
              </w:rPr>
            </w:pPr>
            <w:r w:rsidRPr="00BC34BD">
              <w:rPr>
                <w:sz w:val="22"/>
                <w:szCs w:val="22"/>
              </w:rPr>
              <w:t>39. Podpis przyjmującego formularz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prowadzących działalność gospodarczą</w:t>
      </w:r>
    </w:p>
    <w:p w:rsidR="00EB7CDE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Należy podać z dokładnością do czterech miejsc po przecinku</w:t>
      </w:r>
    </w:p>
    <w:p w:rsidR="00EB7CDE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deklaracji należy dołączyć pełnomocnictwo.</w:t>
      </w:r>
    </w:p>
    <w:p w:rsidR="00AB35BE" w:rsidRDefault="00EB7CDE"/>
    <w:sectPr w:rsidR="00AB35BE" w:rsidSect="00EB7CDE"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CDE"/>
    <w:rsid w:val="003353EE"/>
    <w:rsid w:val="003D60E4"/>
    <w:rsid w:val="004D2E30"/>
    <w:rsid w:val="00EB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8144</Characters>
  <Application>Microsoft Office Word</Application>
  <DocSecurity>0</DocSecurity>
  <Lines>67</Lines>
  <Paragraphs>18</Paragraphs>
  <ScaleCrop>false</ScaleCrop>
  <Company>Urząd Miejski w Szczyrku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3</cp:revision>
  <dcterms:created xsi:type="dcterms:W3CDTF">2013-12-10T07:15:00Z</dcterms:created>
  <dcterms:modified xsi:type="dcterms:W3CDTF">2013-12-10T07:17:00Z</dcterms:modified>
</cp:coreProperties>
</file>