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18" w:rsidRPr="000C7043" w:rsidRDefault="000C7043" w:rsidP="000C7043">
      <w:pPr>
        <w:rPr>
          <w:b/>
        </w:rPr>
      </w:pPr>
      <w:r w:rsidRPr="000C7043">
        <w:rPr>
          <w:b/>
          <w:u w:val="single"/>
        </w:rPr>
        <w:t xml:space="preserve">MAJĄTEK SZKOŁY </w:t>
      </w:r>
      <w:r w:rsidR="00575468">
        <w:rPr>
          <w:b/>
          <w:u w:val="single"/>
        </w:rPr>
        <w:tab/>
        <w:t>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C7043" w:rsidRDefault="000C7043">
      <w:r>
        <w:t>BUDYNKI I BUDOWLE</w:t>
      </w:r>
      <w:r>
        <w:tab/>
      </w:r>
      <w:r>
        <w:tab/>
      </w:r>
      <w:r>
        <w:tab/>
        <w:t>1 934 431,20</w:t>
      </w:r>
    </w:p>
    <w:p w:rsidR="000C7043" w:rsidRDefault="000C7043">
      <w:r>
        <w:t>MASZYNY I URZĄDZENIA</w:t>
      </w:r>
      <w:r>
        <w:tab/>
      </w:r>
      <w:r>
        <w:tab/>
        <w:t>83 061,52</w:t>
      </w:r>
    </w:p>
    <w:p w:rsidR="000C7043" w:rsidRDefault="000C7043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0C7043" w:rsidRDefault="000C7043">
      <w:r>
        <w:t>POZ</w:t>
      </w:r>
      <w:r w:rsidR="00C34DC6">
        <w:t>OSTAŁE ŚRODKI TRWAŁE</w:t>
      </w:r>
      <w:r w:rsidR="00C34DC6">
        <w:tab/>
      </w:r>
      <w:r w:rsidR="00C34DC6">
        <w:tab/>
        <w:t>345 843,68</w:t>
      </w:r>
    </w:p>
    <w:p w:rsidR="000C7043" w:rsidRDefault="00C34DC6">
      <w:r>
        <w:t>ZBIORY BIBLIOTECZNE</w:t>
      </w:r>
      <w:r>
        <w:tab/>
      </w:r>
      <w:r>
        <w:tab/>
      </w:r>
      <w:r>
        <w:tab/>
        <w:t>27 907,40</w:t>
      </w:r>
    </w:p>
    <w:p w:rsidR="000C7043" w:rsidRDefault="000C7043">
      <w:r>
        <w:t xml:space="preserve">WARTOŚCI </w:t>
      </w:r>
      <w:r w:rsidR="00C34DC6">
        <w:t>NIEMATERIALNE I PRAWNE</w:t>
      </w:r>
      <w:r w:rsidR="00C34DC6">
        <w:tab/>
        <w:t>21 536,31</w:t>
      </w:r>
    </w:p>
    <w:p w:rsidR="000C7043" w:rsidRDefault="000C7043"/>
    <w:p w:rsidR="00575468" w:rsidRDefault="00575468"/>
    <w:p w:rsidR="00575468" w:rsidRDefault="00575468"/>
    <w:p w:rsidR="000C7043" w:rsidRPr="000C7043" w:rsidRDefault="000C7043" w:rsidP="000C7043">
      <w:pPr>
        <w:rPr>
          <w:b/>
        </w:rPr>
      </w:pPr>
      <w:r w:rsidRPr="000C7043">
        <w:rPr>
          <w:b/>
          <w:u w:val="single"/>
        </w:rPr>
        <w:t xml:space="preserve">MAJĄTEK SZKOŁY </w:t>
      </w:r>
      <w:r w:rsidR="00575468">
        <w:rPr>
          <w:b/>
          <w:u w:val="single"/>
        </w:rPr>
        <w:tab/>
        <w:t>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C7043" w:rsidRDefault="000C7043" w:rsidP="000C7043">
      <w:r>
        <w:t>BUDYNKI I BUDOWLE</w:t>
      </w:r>
      <w:r>
        <w:tab/>
      </w:r>
      <w:r>
        <w:tab/>
      </w:r>
      <w:r>
        <w:tab/>
        <w:t>1 934 431,20</w:t>
      </w:r>
    </w:p>
    <w:p w:rsidR="000C7043" w:rsidRDefault="000C7043" w:rsidP="000C7043">
      <w:r>
        <w:t>MASZYNY I URZĄDZENIA</w:t>
      </w:r>
      <w:r>
        <w:tab/>
      </w:r>
      <w:r>
        <w:tab/>
        <w:t>120 261,52</w:t>
      </w:r>
    </w:p>
    <w:p w:rsidR="000C7043" w:rsidRDefault="000C7043" w:rsidP="000C7043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0C7043" w:rsidRDefault="000C7043" w:rsidP="000C7043">
      <w:r>
        <w:t>POZ</w:t>
      </w:r>
      <w:r w:rsidR="00C34DC6">
        <w:t>OSTAŁE ŚRODKI TRWAŁE</w:t>
      </w:r>
      <w:r w:rsidR="00C34DC6">
        <w:tab/>
      </w:r>
      <w:r w:rsidR="00C34DC6">
        <w:tab/>
        <w:t>374 715,13</w:t>
      </w:r>
    </w:p>
    <w:p w:rsidR="000C7043" w:rsidRDefault="00C34DC6" w:rsidP="000C7043">
      <w:r>
        <w:t>ZBIORY BIBLIOTECZNE</w:t>
      </w:r>
      <w:r>
        <w:tab/>
      </w:r>
      <w:r>
        <w:tab/>
      </w:r>
      <w:r>
        <w:tab/>
        <w:t>42 919,16</w:t>
      </w:r>
    </w:p>
    <w:p w:rsidR="000C7043" w:rsidRDefault="000C7043" w:rsidP="000C7043">
      <w:r>
        <w:t xml:space="preserve">WARTOŚCI </w:t>
      </w:r>
      <w:r w:rsidR="00C34DC6">
        <w:t>NIEMATERIALNE I PRAWNE</w:t>
      </w:r>
      <w:r w:rsidR="00C34DC6">
        <w:tab/>
        <w:t>21 954,51</w:t>
      </w:r>
    </w:p>
    <w:p w:rsidR="00575468" w:rsidRDefault="00575468" w:rsidP="00575468"/>
    <w:p w:rsidR="00575468" w:rsidRDefault="00575468" w:rsidP="00575468"/>
    <w:p w:rsidR="00575468" w:rsidRDefault="00575468" w:rsidP="00575468"/>
    <w:p w:rsidR="00575468" w:rsidRPr="000C7043" w:rsidRDefault="00575468" w:rsidP="00575468">
      <w:pPr>
        <w:rPr>
          <w:b/>
        </w:rPr>
      </w:pPr>
      <w:r w:rsidRPr="000C7043">
        <w:rPr>
          <w:b/>
          <w:u w:val="single"/>
        </w:rPr>
        <w:t xml:space="preserve">MAJĄTEK SZKOŁY </w:t>
      </w:r>
      <w:r>
        <w:rPr>
          <w:b/>
          <w:u w:val="single"/>
        </w:rPr>
        <w:tab/>
        <w:t>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5468" w:rsidRDefault="00575468" w:rsidP="00575468">
      <w:r>
        <w:t>BUDYNKI I BUDOWLE</w:t>
      </w:r>
      <w:r>
        <w:tab/>
      </w:r>
      <w:r>
        <w:tab/>
      </w:r>
      <w:r>
        <w:tab/>
        <w:t>5 405 183,23</w:t>
      </w:r>
    </w:p>
    <w:p w:rsidR="00575468" w:rsidRDefault="00575468" w:rsidP="00575468">
      <w:r>
        <w:t>MASZYNY I URZĄDZENIA</w:t>
      </w:r>
      <w:r>
        <w:tab/>
      </w:r>
      <w:r>
        <w:tab/>
        <w:t>120 261,52</w:t>
      </w:r>
    </w:p>
    <w:p w:rsidR="00575468" w:rsidRDefault="00575468" w:rsidP="00575468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575468" w:rsidRDefault="00575468" w:rsidP="00575468">
      <w:r>
        <w:t>POZ</w:t>
      </w:r>
      <w:r>
        <w:t>OSTAŁE ŚRODKI TRWAŁE</w:t>
      </w:r>
      <w:r>
        <w:tab/>
      </w:r>
      <w:r>
        <w:tab/>
        <w:t>420 637,44</w:t>
      </w:r>
    </w:p>
    <w:p w:rsidR="00575468" w:rsidRDefault="00575468" w:rsidP="00575468">
      <w:r>
        <w:t>ZBIORY BIBLIOTECZNE</w:t>
      </w:r>
      <w:r>
        <w:tab/>
      </w:r>
      <w:r>
        <w:tab/>
      </w:r>
      <w:r>
        <w:tab/>
        <w:t>42 919,16</w:t>
      </w:r>
    </w:p>
    <w:p w:rsidR="00575468" w:rsidRDefault="00575468" w:rsidP="00575468">
      <w:r>
        <w:t xml:space="preserve">WARTOŚCI </w:t>
      </w:r>
      <w:r>
        <w:t>NIEMATERIALNE I PRAWNE</w:t>
      </w:r>
      <w:r>
        <w:tab/>
        <w:t>21 954,51</w:t>
      </w:r>
    </w:p>
    <w:p w:rsidR="00575468" w:rsidRDefault="00575468" w:rsidP="00575468"/>
    <w:p w:rsidR="00575468" w:rsidRPr="000C7043" w:rsidRDefault="00575468" w:rsidP="00575468">
      <w:pPr>
        <w:rPr>
          <w:b/>
        </w:rPr>
      </w:pPr>
      <w:r w:rsidRPr="000C7043">
        <w:rPr>
          <w:b/>
          <w:u w:val="single"/>
        </w:rPr>
        <w:t xml:space="preserve">MAJĄTEK SZKOŁY </w:t>
      </w:r>
      <w:r>
        <w:rPr>
          <w:b/>
          <w:u w:val="single"/>
        </w:rPr>
        <w:tab/>
        <w:t>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5468" w:rsidRDefault="00C34DC6" w:rsidP="00575468">
      <w:r>
        <w:t>BUDYNKI I BUDOWLE</w:t>
      </w:r>
      <w:r>
        <w:tab/>
      </w:r>
      <w:r>
        <w:tab/>
      </w:r>
      <w:r>
        <w:tab/>
        <w:t>5 405 183,23</w:t>
      </w:r>
    </w:p>
    <w:p w:rsidR="00575468" w:rsidRDefault="00575468" w:rsidP="00575468">
      <w:r>
        <w:t>MASZYNY I URZĄDZENIA</w:t>
      </w:r>
      <w:r>
        <w:tab/>
      </w:r>
      <w:r>
        <w:tab/>
        <w:t>120 261,52</w:t>
      </w:r>
    </w:p>
    <w:p w:rsidR="00575468" w:rsidRDefault="00575468" w:rsidP="00575468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575468" w:rsidRDefault="00575468" w:rsidP="00575468">
      <w:r>
        <w:t>POZ</w:t>
      </w:r>
      <w:r w:rsidR="00C34DC6">
        <w:t>OSTAŁE ŚRODKI TRWAŁE</w:t>
      </w:r>
      <w:r w:rsidR="00C34DC6">
        <w:tab/>
      </w:r>
      <w:r w:rsidR="00C34DC6">
        <w:tab/>
        <w:t>532 777,59</w:t>
      </w:r>
      <w:bookmarkStart w:id="0" w:name="_GoBack"/>
      <w:bookmarkEnd w:id="0"/>
    </w:p>
    <w:p w:rsidR="00575468" w:rsidRDefault="00C34DC6" w:rsidP="00575468">
      <w:r>
        <w:t>ZBIORY BIBLIOTECZNE</w:t>
      </w:r>
      <w:r>
        <w:tab/>
      </w:r>
      <w:r>
        <w:tab/>
      </w:r>
      <w:r>
        <w:tab/>
        <w:t>43 299,19</w:t>
      </w:r>
    </w:p>
    <w:p w:rsidR="00575468" w:rsidRDefault="00575468" w:rsidP="00575468">
      <w:r>
        <w:t xml:space="preserve">WARTOŚCI </w:t>
      </w:r>
      <w:r w:rsidR="00C34DC6">
        <w:t>NIEMATERIALNE I PRAWNE</w:t>
      </w:r>
      <w:r w:rsidR="00C34DC6">
        <w:tab/>
        <w:t>22 820,46</w:t>
      </w:r>
    </w:p>
    <w:p w:rsidR="00575468" w:rsidRDefault="00575468"/>
    <w:sectPr w:rsidR="00575468" w:rsidSect="00AF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43"/>
    <w:rsid w:val="000C7043"/>
    <w:rsid w:val="00575468"/>
    <w:rsid w:val="00AF6B18"/>
    <w:rsid w:val="00C3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7825"/>
  <w15:docId w15:val="{3B77C122-A97D-427C-ABA5-C6D69AA1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Ksiegowosc</cp:lastModifiedBy>
  <cp:revision>2</cp:revision>
  <dcterms:created xsi:type="dcterms:W3CDTF">2021-03-22T09:44:00Z</dcterms:created>
  <dcterms:modified xsi:type="dcterms:W3CDTF">2021-03-22T09:44:00Z</dcterms:modified>
</cp:coreProperties>
</file>