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C9" w:rsidRPr="0087076E" w:rsidRDefault="0087076E" w:rsidP="0087076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7076E">
        <w:rPr>
          <w:b/>
          <w:sz w:val="36"/>
          <w:szCs w:val="36"/>
        </w:rPr>
        <w:t xml:space="preserve">Sprawozdanie z wykonania budżetu </w:t>
      </w:r>
    </w:p>
    <w:p w:rsidR="0087076E" w:rsidRPr="0087076E" w:rsidRDefault="0087076E" w:rsidP="008707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Pr="0087076E">
        <w:rPr>
          <w:b/>
          <w:sz w:val="36"/>
          <w:szCs w:val="36"/>
        </w:rPr>
        <w:t>a koniec IV kwartału 2018 roku</w:t>
      </w:r>
    </w:p>
    <w:p w:rsidR="00ED25C9" w:rsidRDefault="00ED25C9" w:rsidP="00ED25C9"/>
    <w:p w:rsidR="0087076E" w:rsidRDefault="0087076E" w:rsidP="00ED25C9"/>
    <w:p w:rsidR="0087076E" w:rsidRPr="0087076E" w:rsidRDefault="0087076E" w:rsidP="0087076E">
      <w:pPr>
        <w:jc w:val="center"/>
        <w:rPr>
          <w:b/>
        </w:rPr>
      </w:pPr>
      <w:r w:rsidRPr="0087076E">
        <w:rPr>
          <w:b/>
        </w:rPr>
        <w:t>WYDATKI</w:t>
      </w:r>
    </w:p>
    <w:p w:rsidR="0087076E" w:rsidRDefault="0087076E" w:rsidP="00ED25C9"/>
    <w:p w:rsidR="0087076E" w:rsidRDefault="0087076E" w:rsidP="00ED25C9"/>
    <w:p w:rsidR="00ED25C9" w:rsidRPr="00B22299" w:rsidRDefault="00ED25C9" w:rsidP="00ED25C9">
      <w:r w:rsidRPr="00ED25C9">
        <w:rPr>
          <w:b/>
          <w:u w:val="single"/>
        </w:rPr>
        <w:t>S</w:t>
      </w:r>
      <w:r>
        <w:rPr>
          <w:b/>
          <w:u w:val="single"/>
        </w:rPr>
        <w:t xml:space="preserve">zkoła </w:t>
      </w:r>
      <w:r w:rsidRPr="00ED25C9">
        <w:rPr>
          <w:b/>
          <w:u w:val="single"/>
        </w:rPr>
        <w:t>P</w:t>
      </w:r>
      <w:r>
        <w:rPr>
          <w:b/>
          <w:u w:val="single"/>
        </w:rPr>
        <w:t>odstaw</w:t>
      </w:r>
      <w:r w:rsidR="002B7FF3">
        <w:rPr>
          <w:b/>
          <w:u w:val="single"/>
        </w:rPr>
        <w:t>owa</w:t>
      </w:r>
      <w:r w:rsidRPr="00ED25C9">
        <w:rPr>
          <w:b/>
          <w:u w:val="single"/>
        </w:rPr>
        <w:t xml:space="preserve"> Nr 1 </w:t>
      </w:r>
      <w:r w:rsidR="005C016C">
        <w:t xml:space="preserve"> plan pierwotny 1.955.258,00</w:t>
      </w:r>
      <w:r w:rsidR="00173625">
        <w:t xml:space="preserve"> zł, plan po zmianach 2</w:t>
      </w:r>
      <w:r w:rsidR="00D611C6">
        <w:t>.</w:t>
      </w:r>
      <w:r w:rsidR="00F2046B">
        <w:t>299.186,00</w:t>
      </w:r>
      <w:r w:rsidRPr="00ED25C9">
        <w:t xml:space="preserve"> zł, </w:t>
      </w:r>
      <w:r w:rsidRPr="0000088A">
        <w:t xml:space="preserve">wykonanie </w:t>
      </w:r>
      <w:r w:rsidR="00173625">
        <w:t>2</w:t>
      </w:r>
      <w:r w:rsidR="00D611C6">
        <w:t>.</w:t>
      </w:r>
      <w:r w:rsidR="00F2046B">
        <w:t>280.014,22</w:t>
      </w:r>
      <w:r w:rsidRPr="0000088A">
        <w:t xml:space="preserve"> zł tj.</w:t>
      </w:r>
      <w:r w:rsidR="00F2046B">
        <w:t xml:space="preserve"> 99,17</w:t>
      </w:r>
      <w:r w:rsidRPr="0000088A">
        <w:t xml:space="preserve"> %.</w:t>
      </w:r>
    </w:p>
    <w:p w:rsidR="00ED25C9" w:rsidRDefault="00ED25C9" w:rsidP="00ED25C9"/>
    <w:p w:rsidR="00ED25C9" w:rsidRDefault="00ED25C9" w:rsidP="00ED25C9">
      <w:r>
        <w:t>Środki te wydatkowano m.in. na:</w:t>
      </w:r>
    </w:p>
    <w:p w:rsidR="00ED25C9" w:rsidRDefault="00D611C6" w:rsidP="00ED25C9">
      <w:r>
        <w:t>- 1.806.266,37</w:t>
      </w:r>
      <w:r w:rsidR="00ED25C9">
        <w:t xml:space="preserve"> zł płace i pochodne, </w:t>
      </w:r>
    </w:p>
    <w:p w:rsidR="00ED25C9" w:rsidRDefault="00ED25C9" w:rsidP="00ED25C9">
      <w:r>
        <w:t>- 116.472,28 zł dodatkowe wynagrodzenia roczne,</w:t>
      </w:r>
    </w:p>
    <w:p w:rsidR="00ED25C9" w:rsidRDefault="00D611C6" w:rsidP="00ED25C9">
      <w:r>
        <w:t>- 7.8</w:t>
      </w:r>
      <w:r w:rsidR="00ED25C9">
        <w:t xml:space="preserve">00,00 zł  wynagrodzenia bezosobowe, </w:t>
      </w:r>
    </w:p>
    <w:p w:rsidR="00ED25C9" w:rsidRDefault="00D611C6" w:rsidP="00ED25C9">
      <w:r>
        <w:t>- 7.172</w:t>
      </w:r>
      <w:r w:rsidR="00ED25C9">
        <w:t>,</w:t>
      </w:r>
      <w:r>
        <w:t>61</w:t>
      </w:r>
      <w:r w:rsidR="00ED25C9">
        <w:t xml:space="preserve"> zł wydatki osobowe niezaliczane do wynagrodzeń-zapomogi zdrowotne dla nauczycieli, </w:t>
      </w:r>
    </w:p>
    <w:p w:rsidR="00ED25C9" w:rsidRDefault="00D611C6" w:rsidP="00ED25C9">
      <w:r>
        <w:t>-  93.531,09</w:t>
      </w:r>
      <w:r w:rsidR="00ED25C9">
        <w:t xml:space="preserve"> zł zakup materiałów i wyposażenia ( środki czystości, artykuły biurowe ),</w:t>
      </w:r>
    </w:p>
    <w:p w:rsidR="00ED25C9" w:rsidRDefault="00D611C6" w:rsidP="00ED25C9">
      <w:r>
        <w:t>-  27.658,88</w:t>
      </w:r>
      <w:r w:rsidR="00ED25C9">
        <w:t xml:space="preserve"> zł zakup pomocy naukowych, dydaktycznych i książek,</w:t>
      </w:r>
    </w:p>
    <w:p w:rsidR="00ED25C9" w:rsidRDefault="00D611C6" w:rsidP="00ED25C9">
      <w:r>
        <w:t>-  78.712,63</w:t>
      </w:r>
      <w:r w:rsidR="00ED25C9">
        <w:t xml:space="preserve"> zł zakup energii ( woda, gaz, energia elektryczna ),</w:t>
      </w:r>
    </w:p>
    <w:p w:rsidR="00D611C6" w:rsidRDefault="00D611C6" w:rsidP="00ED25C9">
      <w:r>
        <w:t xml:space="preserve">- </w:t>
      </w:r>
      <w:r w:rsidR="00B24CB2">
        <w:t xml:space="preserve"> </w:t>
      </w:r>
      <w:r>
        <w:t>7.109</w:t>
      </w:r>
      <w:r w:rsidR="00B24CB2">
        <w:t>,66 zł zakup usług remontowych,</w:t>
      </w:r>
    </w:p>
    <w:p w:rsidR="00B24CB2" w:rsidRDefault="00B24CB2" w:rsidP="00ED25C9">
      <w:r>
        <w:t xml:space="preserve">-  1.000,00 zł </w:t>
      </w:r>
      <w:r w:rsidR="005F6228">
        <w:t>zakup usług zdrowotnych,</w:t>
      </w:r>
    </w:p>
    <w:p w:rsidR="00ED25C9" w:rsidRDefault="005F6228" w:rsidP="00ED25C9">
      <w:r>
        <w:t>-  56.704,50</w:t>
      </w:r>
      <w:r w:rsidR="00ED25C9">
        <w:t xml:space="preserve"> zł zakup usług pozostałych ( usługi transportowe, informatycz</w:t>
      </w:r>
      <w:r>
        <w:t>ne, pocztowe, bankowe, dostęp do serwisó</w:t>
      </w:r>
      <w:r w:rsidR="004E5225">
        <w:t xml:space="preserve">w on-line, aktualizacje programów </w:t>
      </w:r>
      <w:r>
        <w:t>księgowych, przeglądy techniczne, pełnienie funkcji IOD, dofinansowanie studiów podyplomowych nauczycieli</w:t>
      </w:r>
      <w:r w:rsidR="00ED25C9">
        <w:t xml:space="preserve"> ),</w:t>
      </w:r>
    </w:p>
    <w:p w:rsidR="00ED25C9" w:rsidRDefault="005F6228" w:rsidP="00ED25C9">
      <w:r>
        <w:t>-  2.626,07</w:t>
      </w:r>
      <w:r w:rsidR="00ED25C9">
        <w:t xml:space="preserve"> zł  zakup usług telekomunikacyjnych ( telefon stacjonarny, komórkowy, </w:t>
      </w:r>
      <w:proofErr w:type="spellStart"/>
      <w:r w:rsidR="00ED25C9">
        <w:t>internet</w:t>
      </w:r>
      <w:proofErr w:type="spellEnd"/>
      <w:r w:rsidR="00ED25C9">
        <w:t xml:space="preserve"> ),</w:t>
      </w:r>
    </w:p>
    <w:p w:rsidR="00ED25C9" w:rsidRDefault="00F2046B" w:rsidP="00ED25C9">
      <w:r>
        <w:t>-  871,98</w:t>
      </w:r>
      <w:r w:rsidR="00ED25C9">
        <w:t xml:space="preserve"> zł podróże służbowe krajowe, </w:t>
      </w:r>
    </w:p>
    <w:p w:rsidR="00ED25C9" w:rsidRDefault="00ED25C9" w:rsidP="00ED25C9">
      <w:r>
        <w:t xml:space="preserve">-  703,43 zł  polisa ubezpieczeniowa, </w:t>
      </w:r>
    </w:p>
    <w:p w:rsidR="00ED25C9" w:rsidRDefault="00F2046B" w:rsidP="00ED25C9">
      <w:r>
        <w:t>-  68.985</w:t>
      </w:r>
      <w:r w:rsidR="00ED25C9">
        <w:t>,00 zł odpis na Zakładowy Fundusz Świadczeń Socjalnych,</w:t>
      </w:r>
    </w:p>
    <w:p w:rsidR="00ED25C9" w:rsidRDefault="00F2046B" w:rsidP="00ED25C9">
      <w:r>
        <w:t>-  2.599,72</w:t>
      </w:r>
      <w:r w:rsidR="00ED25C9">
        <w:t xml:space="preserve"> zł szkolenia,</w:t>
      </w:r>
    </w:p>
    <w:p w:rsidR="00ED25C9" w:rsidRDefault="00F2046B" w:rsidP="00ED25C9">
      <w:r>
        <w:t>-  1.8</w:t>
      </w:r>
      <w:r w:rsidR="00ED25C9">
        <w:t>00,00 zł odpady komunalne.</w:t>
      </w:r>
    </w:p>
    <w:p w:rsidR="00ED25C9" w:rsidRDefault="00ED25C9" w:rsidP="00ED25C9">
      <w:pPr>
        <w:rPr>
          <w:b/>
          <w:u w:val="single"/>
        </w:rPr>
      </w:pPr>
    </w:p>
    <w:p w:rsidR="00ED25C9" w:rsidRDefault="00ED25C9" w:rsidP="00ED25C9">
      <w:pPr>
        <w:rPr>
          <w:b/>
          <w:u w:val="single"/>
        </w:rPr>
      </w:pPr>
    </w:p>
    <w:p w:rsidR="00ED25C9" w:rsidRPr="00993DA6" w:rsidRDefault="00ED25C9" w:rsidP="00ED25C9">
      <w:pPr>
        <w:rPr>
          <w:b/>
        </w:rPr>
      </w:pPr>
      <w:r w:rsidRPr="002B7FF3">
        <w:rPr>
          <w:b/>
          <w:u w:val="single"/>
        </w:rPr>
        <w:t>Gimnazjum Nr 1</w:t>
      </w:r>
      <w:r w:rsidRPr="002B7FF3">
        <w:rPr>
          <w:b/>
        </w:rPr>
        <w:t xml:space="preserve"> </w:t>
      </w:r>
      <w:r w:rsidR="005C016C">
        <w:t>plan</w:t>
      </w:r>
      <w:r w:rsidR="00720772">
        <w:t xml:space="preserve"> pierwotny</w:t>
      </w:r>
      <w:r w:rsidR="005C016C">
        <w:t xml:space="preserve"> 281.557,00 zł, po zmianach 193.758,00</w:t>
      </w:r>
      <w:r w:rsidRPr="002B7FF3">
        <w:t xml:space="preserve"> zł,</w:t>
      </w:r>
      <w:r>
        <w:rPr>
          <w:b/>
        </w:rPr>
        <w:t xml:space="preserve">  </w:t>
      </w:r>
      <w:r w:rsidRPr="003F1381">
        <w:t xml:space="preserve">wykonanie </w:t>
      </w:r>
      <w:r w:rsidR="005C016C">
        <w:t>192.874,87</w:t>
      </w:r>
      <w:r w:rsidRPr="003F1381">
        <w:t xml:space="preserve"> zł, tj.</w:t>
      </w:r>
      <w:r w:rsidR="0087076E">
        <w:t xml:space="preserve"> </w:t>
      </w:r>
      <w:r w:rsidR="005C016C">
        <w:t>99,54</w:t>
      </w:r>
      <w:r w:rsidRPr="003F1381">
        <w:t>%</w:t>
      </w:r>
      <w:r>
        <w:t>.</w:t>
      </w:r>
    </w:p>
    <w:p w:rsidR="00ED25C9" w:rsidRPr="008A5200" w:rsidRDefault="00ED25C9" w:rsidP="00ED25C9">
      <w:pPr>
        <w:rPr>
          <w:b/>
          <w:u w:val="single"/>
        </w:rPr>
      </w:pPr>
    </w:p>
    <w:p w:rsidR="00ED25C9" w:rsidRDefault="00ED25C9" w:rsidP="00ED25C9">
      <w:r>
        <w:t>Środki te wydatkowano m.in. na:</w:t>
      </w:r>
    </w:p>
    <w:p w:rsidR="00ED25C9" w:rsidRDefault="005C016C" w:rsidP="00ED25C9">
      <w:r>
        <w:t>- 157.517,25</w:t>
      </w:r>
      <w:r w:rsidR="00ED25C9">
        <w:t xml:space="preserve"> zł  płace i pochodne, </w:t>
      </w:r>
    </w:p>
    <w:p w:rsidR="00ED25C9" w:rsidRDefault="00744A8F" w:rsidP="00ED25C9">
      <w:r>
        <w:t>- 17.27</w:t>
      </w:r>
      <w:r w:rsidR="00ED25C9">
        <w:t xml:space="preserve">1,62 zł dodatkowe wynagrodzenia roczne, </w:t>
      </w:r>
    </w:p>
    <w:p w:rsidR="00ED25C9" w:rsidRDefault="005C016C" w:rsidP="00ED25C9">
      <w:r>
        <w:t>- 18.086,00</w:t>
      </w:r>
      <w:r w:rsidR="00ED25C9">
        <w:t xml:space="preserve"> zł odpis na Zakładowy Fundusz Świadczeń Socjalnych,</w:t>
      </w:r>
    </w:p>
    <w:p w:rsidR="00ED25C9" w:rsidRPr="00993DA6" w:rsidRDefault="00ED25C9" w:rsidP="00ED25C9">
      <w:pPr>
        <w:rPr>
          <w:b/>
        </w:rPr>
      </w:pPr>
    </w:p>
    <w:p w:rsidR="00ED25C9" w:rsidRDefault="00ED25C9" w:rsidP="00ED25C9">
      <w:pPr>
        <w:rPr>
          <w:b/>
        </w:rPr>
      </w:pPr>
      <w:r w:rsidRPr="002B7FF3">
        <w:t xml:space="preserve">- </w:t>
      </w:r>
      <w:r w:rsidRPr="002B7FF3">
        <w:rPr>
          <w:b/>
        </w:rPr>
        <w:t>80146</w:t>
      </w:r>
      <w:r w:rsidRPr="002B7FF3">
        <w:t xml:space="preserve"> - </w:t>
      </w:r>
      <w:r w:rsidRPr="002B7FF3">
        <w:rPr>
          <w:b/>
          <w:u w:val="single"/>
        </w:rPr>
        <w:t xml:space="preserve">Dokształcanie nauczycieli  </w:t>
      </w:r>
      <w:r w:rsidR="005C016C">
        <w:t xml:space="preserve">plan pierwotny 13.000,00 zł, plan po zmianach 1.000,00 </w:t>
      </w:r>
      <w:r w:rsidRPr="008F264D">
        <w:t>zł</w:t>
      </w:r>
      <w:r w:rsidR="005C016C">
        <w:t>, wykonanie 756,73</w:t>
      </w:r>
      <w:r w:rsidRPr="00D41E06">
        <w:t xml:space="preserve"> </w:t>
      </w:r>
      <w:r>
        <w:t xml:space="preserve">zł, </w:t>
      </w:r>
      <w:r w:rsidR="005C016C">
        <w:t xml:space="preserve">tj. 75,67 </w:t>
      </w:r>
      <w:r w:rsidRPr="00D41E06">
        <w:t>%</w:t>
      </w:r>
      <w:r>
        <w:t>.</w:t>
      </w:r>
    </w:p>
    <w:p w:rsidR="00ED25C9" w:rsidRPr="00150D4B" w:rsidRDefault="00ED25C9" w:rsidP="00ED25C9">
      <w:pPr>
        <w:rPr>
          <w:b/>
          <w:highlight w:val="yellow"/>
          <w:u w:val="single"/>
        </w:rPr>
      </w:pPr>
    </w:p>
    <w:p w:rsidR="002B7FF3" w:rsidRDefault="002B7FF3" w:rsidP="002B7FF3">
      <w:r>
        <w:t>Środki te wydatkowano m.in. na:</w:t>
      </w:r>
    </w:p>
    <w:p w:rsidR="00ED25C9" w:rsidRPr="008F264D" w:rsidRDefault="005C016C" w:rsidP="00ED25C9">
      <w:r>
        <w:t>- 756,73</w:t>
      </w:r>
      <w:r w:rsidR="00ED25C9" w:rsidRPr="008F264D">
        <w:t xml:space="preserve"> zł szkolenia nauczycieli</w:t>
      </w:r>
    </w:p>
    <w:p w:rsidR="00ED25C9" w:rsidRPr="00150D4B" w:rsidRDefault="00ED25C9" w:rsidP="00ED25C9">
      <w:pPr>
        <w:rPr>
          <w:highlight w:val="yellow"/>
        </w:rPr>
      </w:pPr>
    </w:p>
    <w:p w:rsidR="00ED25C9" w:rsidRDefault="00ED25C9" w:rsidP="00ED25C9"/>
    <w:p w:rsidR="00ED25C9" w:rsidRPr="00FE02E3" w:rsidRDefault="00ED25C9" w:rsidP="00ED25C9">
      <w:r w:rsidRPr="00FE02E3">
        <w:rPr>
          <w:b/>
        </w:rPr>
        <w:lastRenderedPageBreak/>
        <w:t>- 80150-</w:t>
      </w:r>
      <w:r>
        <w:t xml:space="preserve"> </w:t>
      </w:r>
      <w:r w:rsidRPr="00FE02E3">
        <w:rPr>
          <w:b/>
          <w:u w:val="single"/>
        </w:rPr>
        <w:t>Realizacja zadań wymagających stosowania specjalnej organizacji nauki i metod pracy</w:t>
      </w:r>
      <w:r>
        <w:rPr>
          <w:b/>
          <w:u w:val="single"/>
        </w:rPr>
        <w:t xml:space="preserve"> dla dzieci i młodzieży w szkołach </w:t>
      </w:r>
      <w:r w:rsidRPr="00150D4B">
        <w:rPr>
          <w:b/>
          <w:u w:val="single"/>
        </w:rPr>
        <w:t xml:space="preserve">podstawowych </w:t>
      </w:r>
      <w:r w:rsidRPr="002B7FF3">
        <w:t>plan p</w:t>
      </w:r>
      <w:r w:rsidR="005C016C">
        <w:t>ierwotny 108.005,00</w:t>
      </w:r>
      <w:r w:rsidRPr="002B7FF3">
        <w:t xml:space="preserve">zł, plan po zmianach </w:t>
      </w:r>
      <w:r w:rsidR="005C016C">
        <w:t>152.531,26</w:t>
      </w:r>
      <w:r w:rsidRPr="002B7FF3">
        <w:t xml:space="preserve"> zł, wykonanie </w:t>
      </w:r>
      <w:r w:rsidR="005C016C">
        <w:t>152.531,26</w:t>
      </w:r>
      <w:r w:rsidRPr="002B7FF3">
        <w:t xml:space="preserve"> zł, tj</w:t>
      </w:r>
      <w:r w:rsidR="005C016C">
        <w:t xml:space="preserve">. 100 </w:t>
      </w:r>
      <w:r w:rsidRPr="002B7FF3">
        <w:t>%.</w:t>
      </w:r>
    </w:p>
    <w:p w:rsidR="00ED25C9" w:rsidRDefault="00ED25C9" w:rsidP="00ED25C9"/>
    <w:p w:rsidR="00ED25C9" w:rsidRDefault="005C016C" w:rsidP="00ED25C9">
      <w:r>
        <w:t>- 152.531,26</w:t>
      </w:r>
      <w:r w:rsidR="00ED25C9">
        <w:t xml:space="preserve"> zł na wydatki składają się płace i pochodne.</w:t>
      </w:r>
    </w:p>
    <w:p w:rsidR="00ED25C9" w:rsidRDefault="00ED25C9" w:rsidP="00ED25C9"/>
    <w:p w:rsidR="00ED25C9" w:rsidRDefault="00ED25C9" w:rsidP="00ED25C9">
      <w:pPr>
        <w:rPr>
          <w:b/>
          <w:u w:val="single"/>
        </w:rPr>
      </w:pPr>
    </w:p>
    <w:p w:rsidR="00ED25C9" w:rsidRPr="00FE02E3" w:rsidRDefault="00ED25C9" w:rsidP="00ED25C9">
      <w:r w:rsidRPr="00FE02E3">
        <w:rPr>
          <w:b/>
        </w:rPr>
        <w:t>- 8015</w:t>
      </w:r>
      <w:r>
        <w:rPr>
          <w:b/>
        </w:rPr>
        <w:t>2</w:t>
      </w:r>
      <w:r w:rsidRPr="00FE02E3">
        <w:rPr>
          <w:b/>
        </w:rPr>
        <w:t>-</w:t>
      </w:r>
      <w:r>
        <w:t xml:space="preserve"> </w:t>
      </w:r>
      <w:r w:rsidRPr="00FE02E3">
        <w:rPr>
          <w:b/>
          <w:u w:val="single"/>
        </w:rPr>
        <w:t>Realizacja zadań wymagających stosowania specjalnej organizacji nauki i metod pracy</w:t>
      </w:r>
      <w:r>
        <w:rPr>
          <w:b/>
          <w:u w:val="single"/>
        </w:rPr>
        <w:t xml:space="preserve"> dla dzieci i młodzieży w gimnazjach</w:t>
      </w:r>
      <w:r w:rsidRPr="00150D4B">
        <w:rPr>
          <w:b/>
          <w:u w:val="single"/>
        </w:rPr>
        <w:t xml:space="preserve"> </w:t>
      </w:r>
      <w:r>
        <w:rPr>
          <w:b/>
          <w:u w:val="single"/>
        </w:rPr>
        <w:t xml:space="preserve">i klasach dotychczasowego gimnazjum prowadzonych w innych typach szkół </w:t>
      </w:r>
      <w:r w:rsidR="005C016C">
        <w:t>plan pierwotny 0</w:t>
      </w:r>
      <w:r w:rsidRPr="002B7FF3">
        <w:t xml:space="preserve"> zł, plan po zmianach </w:t>
      </w:r>
      <w:r w:rsidR="005C016C">
        <w:t xml:space="preserve">68.803,35 </w:t>
      </w:r>
      <w:r w:rsidRPr="002B7FF3">
        <w:t>zł, wykonanie</w:t>
      </w:r>
      <w:r w:rsidR="005C016C">
        <w:t xml:space="preserve"> 68.803,35</w:t>
      </w:r>
      <w:r w:rsidRPr="002B7FF3">
        <w:t xml:space="preserve"> zł, tj</w:t>
      </w:r>
      <w:r w:rsidR="005C016C">
        <w:t xml:space="preserve">. 100 </w:t>
      </w:r>
      <w:r w:rsidRPr="002B7FF3">
        <w:t>%.</w:t>
      </w:r>
    </w:p>
    <w:p w:rsidR="00ED25C9" w:rsidRDefault="00ED25C9" w:rsidP="00ED25C9">
      <w:pPr>
        <w:tabs>
          <w:tab w:val="left" w:pos="993"/>
        </w:tabs>
        <w:suppressAutoHyphens/>
        <w:rPr>
          <w:b/>
          <w:u w:val="single"/>
        </w:rPr>
      </w:pPr>
    </w:p>
    <w:p w:rsidR="00ED25C9" w:rsidRDefault="0038247C" w:rsidP="00ED25C9">
      <w:pPr>
        <w:tabs>
          <w:tab w:val="left" w:pos="993"/>
        </w:tabs>
        <w:suppressAutoHyphens/>
      </w:pPr>
      <w:r>
        <w:t xml:space="preserve">- 68.803,35 </w:t>
      </w:r>
      <w:r w:rsidR="00ED25C9">
        <w:t>zł na wydatki składają się płace i pochodne.</w:t>
      </w:r>
    </w:p>
    <w:p w:rsidR="004E5225" w:rsidRDefault="004E5225" w:rsidP="00ED25C9">
      <w:pPr>
        <w:tabs>
          <w:tab w:val="left" w:pos="993"/>
        </w:tabs>
        <w:suppressAutoHyphens/>
      </w:pPr>
    </w:p>
    <w:p w:rsidR="004E5225" w:rsidRDefault="004E5225" w:rsidP="00ED25C9">
      <w:pPr>
        <w:tabs>
          <w:tab w:val="left" w:pos="993"/>
        </w:tabs>
        <w:suppressAutoHyphens/>
      </w:pPr>
    </w:p>
    <w:p w:rsidR="0038247C" w:rsidRPr="0038247C" w:rsidRDefault="0038247C" w:rsidP="00ED25C9">
      <w:pPr>
        <w:tabs>
          <w:tab w:val="left" w:pos="993"/>
        </w:tabs>
        <w:suppressAutoHyphens/>
      </w:pPr>
      <w:r w:rsidRPr="0038247C">
        <w:rPr>
          <w:b/>
        </w:rPr>
        <w:t xml:space="preserve">- </w:t>
      </w:r>
      <w:r w:rsidRPr="004E5225">
        <w:rPr>
          <w:b/>
        </w:rPr>
        <w:t>80153</w:t>
      </w:r>
      <w:r w:rsidR="004E5225">
        <w:rPr>
          <w:b/>
        </w:rPr>
        <w:t>-</w:t>
      </w:r>
      <w:r w:rsidR="004E5225" w:rsidRPr="004E5225">
        <w:rPr>
          <w:b/>
          <w:u w:val="single"/>
        </w:rPr>
        <w:t>Z</w:t>
      </w:r>
      <w:r w:rsidRPr="004E5225">
        <w:rPr>
          <w:b/>
          <w:color w:val="333333"/>
          <w:u w:val="single"/>
          <w:shd w:val="clear" w:color="auto" w:fill="FFFFFF"/>
        </w:rPr>
        <w:t>apewnienie uczniom</w:t>
      </w:r>
      <w:r w:rsidRPr="0038247C">
        <w:rPr>
          <w:b/>
          <w:color w:val="333333"/>
          <w:u w:val="single"/>
          <w:shd w:val="clear" w:color="auto" w:fill="FFFFFF"/>
        </w:rPr>
        <w:t xml:space="preserve"> prawa do bezpłatnego dostępu do podręczników, materiałów edukacyjnych lub materiałów ćwiczeniowych</w:t>
      </w:r>
      <w:r>
        <w:rPr>
          <w:b/>
          <w:color w:val="333333"/>
          <w:u w:val="single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plan pierwotny 0 zł, plan po zmianach 24.948,00 zł, wykonanie 24.621,12 zł, tj. 98,69 %.</w:t>
      </w:r>
    </w:p>
    <w:p w:rsidR="00ED25C9" w:rsidRDefault="004E5225" w:rsidP="00ED25C9">
      <w:pPr>
        <w:tabs>
          <w:tab w:val="left" w:pos="993"/>
        </w:tabs>
        <w:suppressAutoHyphens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E5225" w:rsidRPr="004E5225" w:rsidRDefault="004E5225" w:rsidP="00ED25C9">
      <w:pPr>
        <w:tabs>
          <w:tab w:val="left" w:pos="993"/>
        </w:tabs>
        <w:suppressAutoHyphens/>
      </w:pPr>
      <w:r>
        <w:t>- 24.621,12 zł środki na zakup podręczników i ćwiczeń dla uczniów</w:t>
      </w:r>
    </w:p>
    <w:p w:rsidR="00ED25C9" w:rsidRPr="007D5888" w:rsidRDefault="00ED25C9" w:rsidP="00ED25C9">
      <w:pPr>
        <w:tabs>
          <w:tab w:val="left" w:pos="993"/>
        </w:tabs>
        <w:rPr>
          <w:b/>
          <w:u w:val="single"/>
        </w:rPr>
      </w:pPr>
    </w:p>
    <w:p w:rsidR="00C55F6A" w:rsidRDefault="00C55F6A" w:rsidP="00C55F6A">
      <w:pPr>
        <w:suppressAutoHyphens/>
      </w:pPr>
    </w:p>
    <w:p w:rsidR="007F21C0" w:rsidRPr="007F21C0" w:rsidRDefault="00C55F6A" w:rsidP="00C55F6A">
      <w:pPr>
        <w:tabs>
          <w:tab w:val="left" w:pos="993"/>
        </w:tabs>
        <w:suppressAutoHyphens/>
      </w:pPr>
      <w:r w:rsidRPr="00A72A74">
        <w:rPr>
          <w:b/>
        </w:rPr>
        <w:t xml:space="preserve">     </w:t>
      </w:r>
      <w:r w:rsidRPr="007F21C0">
        <w:rPr>
          <w:b/>
        </w:rPr>
        <w:t>W dziale</w:t>
      </w:r>
      <w:r w:rsidRPr="007F21C0">
        <w:t xml:space="preserve">  </w:t>
      </w:r>
      <w:r w:rsidRPr="007F21C0">
        <w:rPr>
          <w:b/>
        </w:rPr>
        <w:t>854 –</w:t>
      </w:r>
      <w:r w:rsidRPr="007F21C0">
        <w:rPr>
          <w:b/>
          <w:u w:val="single"/>
        </w:rPr>
        <w:t xml:space="preserve">EDUKACYJNA OPIEKA WYCHOWAWCZA </w:t>
      </w:r>
    </w:p>
    <w:p w:rsidR="006E56A7" w:rsidRDefault="006E56A7" w:rsidP="00C55F6A"/>
    <w:p w:rsidR="00C55F6A" w:rsidRDefault="007F21C0" w:rsidP="00C55F6A">
      <w:r>
        <w:t>W poszczególnych rozdziałach wydatkowano:</w:t>
      </w:r>
    </w:p>
    <w:p w:rsidR="007F21C0" w:rsidRDefault="007F21C0" w:rsidP="00C55F6A">
      <w:pPr>
        <w:rPr>
          <w:shd w:val="clear" w:color="auto" w:fill="FFFF00"/>
        </w:rPr>
      </w:pPr>
    </w:p>
    <w:p w:rsidR="00C55F6A" w:rsidRDefault="00C55F6A" w:rsidP="00C55F6A">
      <w:pPr>
        <w:tabs>
          <w:tab w:val="left" w:pos="993"/>
        </w:tabs>
        <w:suppressAutoHyphens/>
      </w:pPr>
      <w:r>
        <w:t xml:space="preserve">   </w:t>
      </w:r>
      <w:r>
        <w:rPr>
          <w:b/>
        </w:rPr>
        <w:t>- 85401 –</w:t>
      </w:r>
      <w:r>
        <w:rPr>
          <w:b/>
          <w:u w:val="single"/>
        </w:rPr>
        <w:t xml:space="preserve"> Świetlice szkolne S</w:t>
      </w:r>
      <w:r w:rsidR="006E56A7">
        <w:rPr>
          <w:b/>
          <w:u w:val="single"/>
        </w:rPr>
        <w:t>P Nr 1</w:t>
      </w:r>
      <w:r>
        <w:t xml:space="preserve">  </w:t>
      </w:r>
      <w:r w:rsidRPr="007F21C0">
        <w:t xml:space="preserve">plan pierwotny </w:t>
      </w:r>
      <w:r w:rsidR="004E5225">
        <w:t>98.983,00</w:t>
      </w:r>
      <w:r w:rsidRPr="007F21C0">
        <w:t xml:space="preserve"> zł</w:t>
      </w:r>
      <w:r w:rsidR="004E5225">
        <w:t xml:space="preserve"> , plan po zmianach 107.379,00 zł, </w:t>
      </w:r>
      <w:r>
        <w:t xml:space="preserve">wykonanie </w:t>
      </w:r>
      <w:r w:rsidR="004E5225">
        <w:t xml:space="preserve">106.692,01 </w:t>
      </w:r>
      <w:r w:rsidR="007F21C0">
        <w:t>zł</w:t>
      </w:r>
      <w:r>
        <w:t>, tj</w:t>
      </w:r>
      <w:r w:rsidR="004E5225">
        <w:t>. 99,36</w:t>
      </w:r>
      <w:r>
        <w:t xml:space="preserve"> % </w:t>
      </w:r>
    </w:p>
    <w:p w:rsidR="00315E29" w:rsidRPr="00150D4B" w:rsidRDefault="00315E29" w:rsidP="00315E29">
      <w:pPr>
        <w:rPr>
          <w:b/>
          <w:highlight w:val="yellow"/>
          <w:u w:val="single"/>
        </w:rPr>
      </w:pPr>
    </w:p>
    <w:p w:rsidR="00315E29" w:rsidRDefault="00315E29" w:rsidP="00315E29">
      <w:r>
        <w:t>Środki te wydatkowano m.in. na:</w:t>
      </w:r>
    </w:p>
    <w:p w:rsidR="006E56A7" w:rsidRDefault="006E56A7" w:rsidP="00315E29"/>
    <w:p w:rsidR="00315E29" w:rsidRDefault="004E5225" w:rsidP="00315E29">
      <w:r>
        <w:t>- 96.665,96</w:t>
      </w:r>
      <w:r w:rsidR="00315E29">
        <w:t xml:space="preserve"> zł płace i pochodne,</w:t>
      </w:r>
    </w:p>
    <w:p w:rsidR="00315E29" w:rsidRDefault="00315E29" w:rsidP="00315E29">
      <w:r>
        <w:t>- 5.706,05 zł dodatkowe wynagrodzenia roczne,</w:t>
      </w:r>
    </w:p>
    <w:p w:rsidR="00315E29" w:rsidRDefault="005D526F" w:rsidP="00315E29">
      <w:r>
        <w:t xml:space="preserve">- </w:t>
      </w:r>
      <w:r w:rsidR="004E5225">
        <w:t>4.32</w:t>
      </w:r>
      <w:r w:rsidR="00315E29">
        <w:t>0,00 zł odpis na ZFŚS.</w:t>
      </w:r>
    </w:p>
    <w:p w:rsidR="00A161E3" w:rsidRDefault="00A161E3" w:rsidP="00C55F6A"/>
    <w:p w:rsidR="0087076E" w:rsidRDefault="0087076E" w:rsidP="00C55F6A"/>
    <w:p w:rsidR="0087076E" w:rsidRDefault="0087076E" w:rsidP="00C55F6A"/>
    <w:p w:rsidR="0087076E" w:rsidRDefault="0087076E" w:rsidP="0087076E">
      <w:pPr>
        <w:jc w:val="center"/>
        <w:rPr>
          <w:b/>
        </w:rPr>
      </w:pPr>
      <w:r>
        <w:rPr>
          <w:b/>
        </w:rPr>
        <w:t>DOCHODY</w:t>
      </w:r>
    </w:p>
    <w:p w:rsidR="0087076E" w:rsidRDefault="0087076E" w:rsidP="0087076E">
      <w:pPr>
        <w:jc w:val="center"/>
        <w:rPr>
          <w:b/>
        </w:rPr>
      </w:pPr>
    </w:p>
    <w:p w:rsidR="0087076E" w:rsidRDefault="0087076E" w:rsidP="0087076E">
      <w:r>
        <w:t>Na rok 2018 planowano dochody na poziomie 4.487,00 zł. Wykonanie na koniec IV kwartału wyniosło 8.655,03 zł, tj. 192,89 %.</w:t>
      </w:r>
    </w:p>
    <w:p w:rsidR="009C78DD" w:rsidRDefault="009C78DD" w:rsidP="0087076E"/>
    <w:p w:rsidR="009C78DD" w:rsidRDefault="009C78DD" w:rsidP="0087076E">
      <w:r>
        <w:t>Na kwotę tę składają się:</w:t>
      </w:r>
    </w:p>
    <w:p w:rsidR="009C78DD" w:rsidRDefault="009C78DD" w:rsidP="0087076E">
      <w:r>
        <w:t>- 90,00 zł opłaty za duplikaty legitymacji szkolnych i świadectw,</w:t>
      </w:r>
    </w:p>
    <w:p w:rsidR="009C78DD" w:rsidRDefault="009C78DD" w:rsidP="0087076E">
      <w:r>
        <w:t>- 8.136,03 zł opłaty z tytułu najmu pomieszczeń,</w:t>
      </w:r>
    </w:p>
    <w:p w:rsidR="009C78DD" w:rsidRPr="0087076E" w:rsidRDefault="009C78DD" w:rsidP="0087076E">
      <w:r>
        <w:t>- 429,00 zł wynagrodzenie z tytułu terminowego wpłacania podatku dochodowego.</w:t>
      </w:r>
    </w:p>
    <w:sectPr w:rsidR="009C78DD" w:rsidRPr="0087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9"/>
    <w:rsid w:val="00173625"/>
    <w:rsid w:val="002B7FF3"/>
    <w:rsid w:val="00315E29"/>
    <w:rsid w:val="0038247C"/>
    <w:rsid w:val="004E5225"/>
    <w:rsid w:val="005C016C"/>
    <w:rsid w:val="005D526F"/>
    <w:rsid w:val="005F6228"/>
    <w:rsid w:val="006E56A7"/>
    <w:rsid w:val="006F1906"/>
    <w:rsid w:val="00720772"/>
    <w:rsid w:val="00744A8F"/>
    <w:rsid w:val="007F21C0"/>
    <w:rsid w:val="0087076E"/>
    <w:rsid w:val="009C78DD"/>
    <w:rsid w:val="00A161E3"/>
    <w:rsid w:val="00B24CB2"/>
    <w:rsid w:val="00C55F6A"/>
    <w:rsid w:val="00D611C6"/>
    <w:rsid w:val="00DD3B9E"/>
    <w:rsid w:val="00DF3DA6"/>
    <w:rsid w:val="00ED25C9"/>
    <w:rsid w:val="00F02A29"/>
    <w:rsid w:val="00F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BE16-0EB8-46A0-89A3-D79F36D6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aduraj</dc:creator>
  <cp:keywords/>
  <dc:description/>
  <cp:lastModifiedBy>Ksiegowosc</cp:lastModifiedBy>
  <cp:revision>2</cp:revision>
  <cp:lastPrinted>2019-01-25T09:32:00Z</cp:lastPrinted>
  <dcterms:created xsi:type="dcterms:W3CDTF">2021-03-22T09:26:00Z</dcterms:created>
  <dcterms:modified xsi:type="dcterms:W3CDTF">2021-03-22T09:26:00Z</dcterms:modified>
</cp:coreProperties>
</file>